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2718" w14:textId="60D4BB4C" w:rsidR="004E3B2F" w:rsidRDefault="00386767">
      <w:pPr>
        <w:rPr>
          <w:rFonts w:ascii="Times New Roman" w:hAnsi="Times New Roman" w:cs="Times New Roman"/>
          <w:sz w:val="24"/>
          <w:szCs w:val="24"/>
        </w:rPr>
      </w:pPr>
      <w:r>
        <w:rPr>
          <w:rFonts w:ascii="Times New Roman" w:hAnsi="Times New Roman" w:cs="Times New Roman"/>
          <w:sz w:val="24"/>
          <w:szCs w:val="24"/>
        </w:rPr>
        <w:t>Chair, Arts and Sciences Curriculum Committee</w:t>
      </w:r>
    </w:p>
    <w:p w14:paraId="28DEA91F" w14:textId="2AE6A39B" w:rsidR="00386767" w:rsidRDefault="00386767">
      <w:pPr>
        <w:rPr>
          <w:rFonts w:ascii="Times New Roman" w:hAnsi="Times New Roman" w:cs="Times New Roman"/>
          <w:sz w:val="24"/>
          <w:szCs w:val="24"/>
        </w:rPr>
      </w:pPr>
      <w:r>
        <w:rPr>
          <w:rFonts w:ascii="Times New Roman" w:hAnsi="Times New Roman" w:cs="Times New Roman"/>
          <w:sz w:val="24"/>
          <w:szCs w:val="24"/>
        </w:rPr>
        <w:t>October 15, 2023</w:t>
      </w:r>
    </w:p>
    <w:p w14:paraId="1E5F6EC2" w14:textId="77777777" w:rsidR="005C0E9C" w:rsidRDefault="005C0E9C">
      <w:pPr>
        <w:rPr>
          <w:rFonts w:ascii="Times New Roman" w:hAnsi="Times New Roman" w:cs="Times New Roman"/>
          <w:sz w:val="24"/>
          <w:szCs w:val="24"/>
        </w:rPr>
      </w:pPr>
    </w:p>
    <w:p w14:paraId="637BEF05" w14:textId="509385D0" w:rsidR="00386767" w:rsidRDefault="00386767">
      <w:pPr>
        <w:rPr>
          <w:rFonts w:ascii="Times New Roman" w:hAnsi="Times New Roman" w:cs="Times New Roman"/>
          <w:sz w:val="24"/>
          <w:szCs w:val="24"/>
        </w:rPr>
      </w:pPr>
      <w:r>
        <w:rPr>
          <w:rFonts w:ascii="Times New Roman" w:hAnsi="Times New Roman" w:cs="Times New Roman"/>
          <w:sz w:val="24"/>
          <w:szCs w:val="24"/>
        </w:rPr>
        <w:t>Dear Chair and Members of the Arts and Sciences Curriculum Committee:</w:t>
      </w:r>
    </w:p>
    <w:p w14:paraId="05F627A2" w14:textId="11F9752B" w:rsidR="00386767" w:rsidRDefault="00386767">
      <w:pPr>
        <w:rPr>
          <w:rFonts w:ascii="Times New Roman" w:hAnsi="Times New Roman" w:cs="Times New Roman"/>
          <w:sz w:val="24"/>
          <w:szCs w:val="24"/>
        </w:rPr>
      </w:pPr>
      <w:r>
        <w:rPr>
          <w:rFonts w:ascii="Times New Roman" w:hAnsi="Times New Roman" w:cs="Times New Roman"/>
          <w:sz w:val="24"/>
          <w:szCs w:val="24"/>
        </w:rPr>
        <w:t xml:space="preserve">On </w:t>
      </w:r>
      <w:r w:rsidR="00782B9F">
        <w:rPr>
          <w:rFonts w:ascii="Times New Roman" w:hAnsi="Times New Roman" w:cs="Times New Roman"/>
          <w:sz w:val="24"/>
          <w:szCs w:val="24"/>
        </w:rPr>
        <w:t>September</w:t>
      </w:r>
      <w:r>
        <w:rPr>
          <w:rFonts w:ascii="Times New Roman" w:hAnsi="Times New Roman" w:cs="Times New Roman"/>
          <w:sz w:val="24"/>
          <w:szCs w:val="24"/>
        </w:rPr>
        <w:t xml:space="preserve"> </w:t>
      </w:r>
      <w:r w:rsidR="0023733C">
        <w:rPr>
          <w:rFonts w:ascii="Times New Roman" w:hAnsi="Times New Roman" w:cs="Times New Roman"/>
          <w:sz w:val="24"/>
          <w:szCs w:val="24"/>
        </w:rPr>
        <w:t>21</w:t>
      </w:r>
      <w:r>
        <w:rPr>
          <w:rFonts w:ascii="Times New Roman" w:hAnsi="Times New Roman" w:cs="Times New Roman"/>
          <w:sz w:val="24"/>
          <w:szCs w:val="24"/>
        </w:rPr>
        <w:t>, 2023, the Social and Behavioral Sciences Subcommittee reviewed a request from the Department of Anthropology to approve their new undergraduate certificate in Wicked Science, to be implemented in Autumn 2024.</w:t>
      </w:r>
    </w:p>
    <w:p w14:paraId="0F2D3B4D" w14:textId="6A6573BA" w:rsidR="00386767" w:rsidRDefault="00386767">
      <w:pPr>
        <w:rPr>
          <w:rFonts w:ascii="Times New Roman" w:hAnsi="Times New Roman" w:cs="Times New Roman"/>
          <w:sz w:val="24"/>
          <w:szCs w:val="24"/>
        </w:rPr>
      </w:pPr>
      <w:r>
        <w:rPr>
          <w:rFonts w:ascii="Times New Roman" w:hAnsi="Times New Roman" w:cs="Times New Roman"/>
          <w:sz w:val="24"/>
          <w:szCs w:val="24"/>
        </w:rPr>
        <w:t>This interdisciplinary certificate is designed to help undergraduates tackle “wicked problems</w:t>
      </w:r>
      <w:r w:rsidR="0007570C">
        <w:rPr>
          <w:rFonts w:ascii="Times New Roman" w:hAnsi="Times New Roman" w:cs="Times New Roman"/>
          <w:sz w:val="24"/>
          <w:szCs w:val="24"/>
        </w:rPr>
        <w:t>” of a global scale and include</w:t>
      </w:r>
      <w:r w:rsidR="005C0E9C">
        <w:rPr>
          <w:rFonts w:ascii="Times New Roman" w:hAnsi="Times New Roman" w:cs="Times New Roman"/>
          <w:sz w:val="24"/>
          <w:szCs w:val="24"/>
        </w:rPr>
        <w:t>s</w:t>
      </w:r>
      <w:r w:rsidR="0007570C">
        <w:rPr>
          <w:rFonts w:ascii="Times New Roman" w:hAnsi="Times New Roman" w:cs="Times New Roman"/>
          <w:sz w:val="24"/>
          <w:szCs w:val="24"/>
        </w:rPr>
        <w:t xml:space="preserve"> issues such as climate change, cyber security, and food security. As the authors of the certificate describe, the goal of the program is to “train students across the university to become wicked scientists who are able to create an inclusive culture in transdisciplinary teams.” This certificate is </w:t>
      </w:r>
      <w:proofErr w:type="gramStart"/>
      <w:r w:rsidR="0007570C">
        <w:rPr>
          <w:rFonts w:ascii="Times New Roman" w:hAnsi="Times New Roman" w:cs="Times New Roman"/>
          <w:sz w:val="24"/>
          <w:szCs w:val="24"/>
        </w:rPr>
        <w:t>similar to</w:t>
      </w:r>
      <w:proofErr w:type="gramEnd"/>
      <w:r w:rsidR="0007570C">
        <w:rPr>
          <w:rFonts w:ascii="Times New Roman" w:hAnsi="Times New Roman" w:cs="Times New Roman"/>
          <w:sz w:val="24"/>
          <w:szCs w:val="24"/>
        </w:rPr>
        <w:t xml:space="preserve"> the Graduate Interdisciplinary Specialization in Wicked Science that was approved in Spring 2023.</w:t>
      </w:r>
      <w:r w:rsidR="0079110E">
        <w:rPr>
          <w:rFonts w:ascii="Times New Roman" w:hAnsi="Times New Roman" w:cs="Times New Roman"/>
          <w:sz w:val="24"/>
          <w:szCs w:val="24"/>
        </w:rPr>
        <w:t xml:space="preserve"> </w:t>
      </w:r>
      <w:r w:rsidR="003100E0">
        <w:rPr>
          <w:rFonts w:ascii="Times New Roman" w:hAnsi="Times New Roman" w:cs="Times New Roman"/>
          <w:sz w:val="24"/>
          <w:szCs w:val="24"/>
        </w:rPr>
        <w:t xml:space="preserve">The certificate </w:t>
      </w:r>
      <w:r w:rsidR="00A3611E">
        <w:rPr>
          <w:rFonts w:ascii="Times New Roman" w:hAnsi="Times New Roman" w:cs="Times New Roman"/>
          <w:sz w:val="24"/>
          <w:szCs w:val="24"/>
        </w:rPr>
        <w:t xml:space="preserve">requires the completion of </w:t>
      </w:r>
      <w:r w:rsidR="00312BE0">
        <w:rPr>
          <w:rFonts w:ascii="Times New Roman" w:hAnsi="Times New Roman" w:cs="Times New Roman"/>
          <w:sz w:val="24"/>
          <w:szCs w:val="24"/>
        </w:rPr>
        <w:t>five</w:t>
      </w:r>
      <w:r w:rsidR="00A3611E">
        <w:rPr>
          <w:rFonts w:ascii="Times New Roman" w:hAnsi="Times New Roman" w:cs="Times New Roman"/>
          <w:sz w:val="24"/>
          <w:szCs w:val="24"/>
        </w:rPr>
        <w:t xml:space="preserve"> courses and </w:t>
      </w:r>
      <w:r w:rsidR="00EC4164">
        <w:rPr>
          <w:rFonts w:ascii="Times New Roman" w:hAnsi="Times New Roman" w:cs="Times New Roman"/>
          <w:sz w:val="24"/>
          <w:szCs w:val="24"/>
        </w:rPr>
        <w:t>can b</w:t>
      </w:r>
      <w:r w:rsidR="00A3611E">
        <w:rPr>
          <w:rFonts w:ascii="Times New Roman" w:hAnsi="Times New Roman" w:cs="Times New Roman"/>
          <w:sz w:val="24"/>
          <w:szCs w:val="24"/>
        </w:rPr>
        <w:t>e achieved</w:t>
      </w:r>
      <w:r w:rsidR="00EC4164">
        <w:rPr>
          <w:rFonts w:ascii="Times New Roman" w:hAnsi="Times New Roman" w:cs="Times New Roman"/>
          <w:sz w:val="24"/>
          <w:szCs w:val="24"/>
        </w:rPr>
        <w:t xml:space="preserve"> within </w:t>
      </w:r>
      <w:r w:rsidR="00312BE0">
        <w:rPr>
          <w:rFonts w:ascii="Times New Roman" w:hAnsi="Times New Roman" w:cs="Times New Roman"/>
          <w:sz w:val="24"/>
          <w:szCs w:val="24"/>
        </w:rPr>
        <w:t>two to four</w:t>
      </w:r>
      <w:r w:rsidR="00EC4164">
        <w:rPr>
          <w:rFonts w:ascii="Times New Roman" w:hAnsi="Times New Roman" w:cs="Times New Roman"/>
          <w:sz w:val="24"/>
          <w:szCs w:val="24"/>
        </w:rPr>
        <w:t xml:space="preserve"> semesters</w:t>
      </w:r>
      <w:r w:rsidR="001B22B6">
        <w:rPr>
          <w:rFonts w:ascii="Times New Roman" w:hAnsi="Times New Roman" w:cs="Times New Roman"/>
          <w:sz w:val="24"/>
          <w:szCs w:val="24"/>
        </w:rPr>
        <w:t>.</w:t>
      </w:r>
      <w:r w:rsidR="00EC4164">
        <w:rPr>
          <w:rFonts w:ascii="Times New Roman" w:hAnsi="Times New Roman" w:cs="Times New Roman"/>
          <w:sz w:val="24"/>
          <w:szCs w:val="24"/>
        </w:rPr>
        <w:t xml:space="preserve"> </w:t>
      </w:r>
    </w:p>
    <w:p w14:paraId="1C99F5C1" w14:textId="7F00A884" w:rsidR="00386767" w:rsidRDefault="00386767">
      <w:pPr>
        <w:rPr>
          <w:rFonts w:ascii="Times New Roman" w:hAnsi="Times New Roman" w:cs="Times New Roman"/>
          <w:sz w:val="24"/>
          <w:szCs w:val="24"/>
        </w:rPr>
      </w:pPr>
      <w:r>
        <w:rPr>
          <w:rFonts w:ascii="Times New Roman" w:hAnsi="Times New Roman" w:cs="Times New Roman"/>
          <w:sz w:val="24"/>
          <w:szCs w:val="24"/>
        </w:rPr>
        <w:t>The SBS Subcommittee voted unanimously to approve this request, with no recommendations, and the proposal is now advanced to the ASCC with a motion to approve.</w:t>
      </w:r>
    </w:p>
    <w:p w14:paraId="5F0C4224" w14:textId="0D0E8A4D" w:rsidR="00386767" w:rsidRDefault="00386767">
      <w:pPr>
        <w:rPr>
          <w:rFonts w:ascii="Times New Roman" w:hAnsi="Times New Roman" w:cs="Times New Roman"/>
          <w:sz w:val="24"/>
          <w:szCs w:val="24"/>
        </w:rPr>
      </w:pPr>
      <w:r>
        <w:rPr>
          <w:rFonts w:ascii="Times New Roman" w:hAnsi="Times New Roman" w:cs="Times New Roman"/>
          <w:sz w:val="24"/>
          <w:szCs w:val="24"/>
        </w:rPr>
        <w:t>Sincerely,</w:t>
      </w:r>
    </w:p>
    <w:p w14:paraId="7CFEDF30" w14:textId="77777777" w:rsidR="00386767" w:rsidRDefault="00386767">
      <w:pPr>
        <w:rPr>
          <w:rFonts w:ascii="Times New Roman" w:hAnsi="Times New Roman" w:cs="Times New Roman"/>
          <w:sz w:val="24"/>
          <w:szCs w:val="24"/>
        </w:rPr>
      </w:pPr>
    </w:p>
    <w:p w14:paraId="3BAC47E5" w14:textId="77777777" w:rsidR="00795C98" w:rsidRDefault="00386767">
      <w:pPr>
        <w:rPr>
          <w:rFonts w:ascii="Times New Roman" w:hAnsi="Times New Roman" w:cs="Times New Roman"/>
          <w:sz w:val="24"/>
          <w:szCs w:val="24"/>
        </w:rPr>
      </w:pPr>
      <w:r>
        <w:rPr>
          <w:rFonts w:ascii="Times New Roman" w:hAnsi="Times New Roman" w:cs="Times New Roman"/>
          <w:sz w:val="24"/>
          <w:szCs w:val="24"/>
        </w:rPr>
        <w:t>Amy Nathanson</w:t>
      </w:r>
      <w:r>
        <w:rPr>
          <w:rFonts w:ascii="Times New Roman" w:hAnsi="Times New Roman" w:cs="Times New Roman"/>
          <w:sz w:val="24"/>
          <w:szCs w:val="24"/>
        </w:rPr>
        <w:br/>
        <w:t>Professor of Communication</w:t>
      </w:r>
    </w:p>
    <w:p w14:paraId="29F5891D" w14:textId="0DE595B0" w:rsidR="00386767" w:rsidRPr="00386767" w:rsidRDefault="00386767">
      <w:pPr>
        <w:rPr>
          <w:rFonts w:ascii="Times New Roman" w:hAnsi="Times New Roman" w:cs="Times New Roman"/>
          <w:sz w:val="24"/>
          <w:szCs w:val="24"/>
        </w:rPr>
      </w:pPr>
      <w:r>
        <w:rPr>
          <w:rFonts w:ascii="Times New Roman" w:hAnsi="Times New Roman" w:cs="Times New Roman"/>
          <w:sz w:val="24"/>
          <w:szCs w:val="24"/>
        </w:rPr>
        <w:t xml:space="preserve">Chair, ASCC Social and Behavioral Sciences Subcommittee </w:t>
      </w:r>
    </w:p>
    <w:sectPr w:rsidR="00386767" w:rsidRPr="0038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67"/>
    <w:rsid w:val="0007570C"/>
    <w:rsid w:val="001B22B6"/>
    <w:rsid w:val="0023733C"/>
    <w:rsid w:val="003100E0"/>
    <w:rsid w:val="00312BE0"/>
    <w:rsid w:val="00386767"/>
    <w:rsid w:val="004E3B2F"/>
    <w:rsid w:val="005C0E9C"/>
    <w:rsid w:val="005F6661"/>
    <w:rsid w:val="00782B9F"/>
    <w:rsid w:val="0079110E"/>
    <w:rsid w:val="00795C98"/>
    <w:rsid w:val="00A3611E"/>
    <w:rsid w:val="00E51E05"/>
    <w:rsid w:val="00EC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DBC3"/>
  <w15:chartTrackingRefBased/>
  <w15:docId w15:val="{FCA5622C-0D8E-461B-8DE3-975BBE7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Nathanson, Amy</dc:creator>
  <cp:keywords/>
  <dc:description/>
  <cp:lastModifiedBy>Nathanson, Amy</cp:lastModifiedBy>
  <cp:revision>13</cp:revision>
  <dcterms:created xsi:type="dcterms:W3CDTF">2023-10-15T20:52:00Z</dcterms:created>
  <dcterms:modified xsi:type="dcterms:W3CDTF">2023-10-15T21:22:00Z</dcterms:modified>
</cp:coreProperties>
</file>